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8" w:rsidRPr="00930E53" w:rsidRDefault="00930E53">
      <w:pPr>
        <w:rPr>
          <w:rFonts w:ascii="Andalus" w:hAnsi="Andalus" w:cs="Andalus"/>
          <w:b/>
          <w:sz w:val="32"/>
          <w:lang w:val="es-ES"/>
        </w:rPr>
      </w:pPr>
      <w:r w:rsidRPr="00930E53">
        <w:rPr>
          <w:rFonts w:ascii="Andalus" w:hAnsi="Andalus" w:cs="Andalus"/>
          <w:b/>
          <w:sz w:val="32"/>
          <w:lang w:val="es-ES"/>
        </w:rPr>
        <w:t>El origen de la palabras árabes…</w:t>
      </w:r>
    </w:p>
    <w:p w:rsidR="00930E53" w:rsidRPr="00930E53" w:rsidRDefault="00930E53">
      <w:r w:rsidRPr="00930E53">
        <w:rPr>
          <w:rFonts w:ascii="Andalus" w:hAnsi="Andalus" w:cs="Andalus"/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7DCC49D0" wp14:editId="2138A9A6">
            <wp:simplePos x="0" y="0"/>
            <wp:positionH relativeFrom="column">
              <wp:posOffset>2348230</wp:posOffset>
            </wp:positionH>
            <wp:positionV relativeFrom="paragraph">
              <wp:posOffset>407035</wp:posOffset>
            </wp:positionV>
            <wp:extent cx="2009775" cy="758825"/>
            <wp:effectExtent l="0" t="0" r="952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36D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E53">
        <w:rPr>
          <w:b/>
          <w:u w:val="single"/>
        </w:rPr>
        <w:t>Objectif</w:t>
      </w:r>
      <w:r w:rsidRPr="00930E53">
        <w:t xml:space="preserve">: </w:t>
      </w:r>
      <w:r>
        <w:rPr>
          <w:noProof/>
          <w:lang w:eastAsia="fr-FR"/>
        </w:rPr>
        <w:drawing>
          <wp:inline distT="0" distB="0" distL="0" distR="0">
            <wp:extent cx="619125" cy="724469"/>
            <wp:effectExtent l="0" t="0" r="0" b="0"/>
            <wp:docPr id="2" name="Image 2" descr="http://blog.espol.edu.ec/vicenteriofrio/files/2009/04/april-mafal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spol.edu.ec/vicenteriofrio/files/2009/04/april-mafald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Investigación</w:t>
      </w:r>
      <w:proofErr w:type="spellEnd"/>
      <w:r>
        <w:t xml:space="preserve"> </w:t>
      </w:r>
    </w:p>
    <w:p w:rsidR="00930E53" w:rsidRPr="00930E53" w:rsidRDefault="00930E53">
      <w:r w:rsidRPr="00930E53">
        <w:rPr>
          <w:b/>
          <w:u w:val="single"/>
        </w:rPr>
        <w:t>Support</w:t>
      </w:r>
      <w:r w:rsidRPr="00930E53">
        <w:t xml:space="preserve">: Real Academia </w:t>
      </w:r>
      <w:hyperlink r:id="rId9" w:history="1">
        <w:r w:rsidRPr="00930E53">
          <w:rPr>
            <w:rStyle w:val="Lienhypertexte"/>
          </w:rPr>
          <w:t>www.rea.es</w:t>
        </w:r>
      </w:hyperlink>
      <w:r w:rsidRPr="00930E53">
        <w:t xml:space="preserve"> </w:t>
      </w:r>
    </w:p>
    <w:p w:rsidR="00930E53" w:rsidRDefault="00930E53" w:rsidP="00930E53">
      <w:pPr>
        <w:rPr>
          <w:lang w:val="es-ES"/>
        </w:rPr>
      </w:pPr>
      <w:r w:rsidRPr="00930E53">
        <w:rPr>
          <w:lang w:val="es-ES"/>
        </w:rPr>
        <w:t xml:space="preserve">Busca el sentido de </w:t>
      </w:r>
      <w:r>
        <w:rPr>
          <w:lang w:val="es-ES"/>
        </w:rPr>
        <w:t>5</w:t>
      </w:r>
      <w:r w:rsidRPr="00930E53">
        <w:rPr>
          <w:lang w:val="es-ES"/>
        </w:rPr>
        <w:t xml:space="preserve"> palabras en el diccionario de la Real Academia espa</w:t>
      </w:r>
      <w:r>
        <w:rPr>
          <w:lang w:val="es-ES"/>
        </w:rPr>
        <w:t>ñola y  clasifícalas en el recuadro siguiente:</w:t>
      </w:r>
    </w:p>
    <w:p w:rsidR="00930E53" w:rsidRPr="00930E53" w:rsidRDefault="00930E53" w:rsidP="00930E53">
      <w:pPr>
        <w:jc w:val="center"/>
        <w:rPr>
          <w:b/>
          <w:sz w:val="28"/>
          <w:lang w:val="es-ES"/>
        </w:rPr>
      </w:pPr>
      <w:r w:rsidRPr="00930E53">
        <w:rPr>
          <w:b/>
          <w:sz w:val="28"/>
          <w:lang w:val="es-ES"/>
        </w:rPr>
        <w:t>Albañil – almacén – alfombra – tarifa – arroz – alcalde – aceite – almohada – azúcar – alcohol – zanahoria – alcantarilla.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30E53" w:rsidTr="00930E53">
        <w:tc>
          <w:tcPr>
            <w:tcW w:w="2303" w:type="dxa"/>
          </w:tcPr>
          <w:p w:rsidR="00930E53" w:rsidRDefault="00930E53" w:rsidP="00930E53">
            <w:pPr>
              <w:rPr>
                <w:lang w:val="es-ES"/>
              </w:rPr>
            </w:pPr>
            <w:r>
              <w:rPr>
                <w:lang w:val="es-ES"/>
              </w:rPr>
              <w:t>Agricultura</w:t>
            </w:r>
          </w:p>
        </w:tc>
        <w:tc>
          <w:tcPr>
            <w:tcW w:w="2303" w:type="dxa"/>
          </w:tcPr>
          <w:p w:rsidR="00930E53" w:rsidRDefault="00930E53" w:rsidP="00930E53">
            <w:pPr>
              <w:rPr>
                <w:lang w:val="es-ES"/>
              </w:rPr>
            </w:pPr>
            <w:r>
              <w:rPr>
                <w:lang w:val="es-ES"/>
              </w:rPr>
              <w:t xml:space="preserve">Construcción </w:t>
            </w:r>
          </w:p>
        </w:tc>
        <w:tc>
          <w:tcPr>
            <w:tcW w:w="2303" w:type="dxa"/>
          </w:tcPr>
          <w:p w:rsidR="00930E53" w:rsidRDefault="00930E53" w:rsidP="00930E53">
            <w:pPr>
              <w:rPr>
                <w:lang w:val="es-ES"/>
              </w:rPr>
            </w:pPr>
            <w:r>
              <w:rPr>
                <w:lang w:val="es-ES"/>
              </w:rPr>
              <w:t xml:space="preserve">Medicina y ciencias </w:t>
            </w:r>
          </w:p>
        </w:tc>
        <w:tc>
          <w:tcPr>
            <w:tcW w:w="2303" w:type="dxa"/>
          </w:tcPr>
          <w:p w:rsidR="00930E53" w:rsidRDefault="00930E53" w:rsidP="00930E53">
            <w:pPr>
              <w:rPr>
                <w:lang w:val="es-ES"/>
              </w:rPr>
            </w:pPr>
            <w:r>
              <w:rPr>
                <w:lang w:val="es-ES"/>
              </w:rPr>
              <w:t xml:space="preserve">Vida militar y administración </w:t>
            </w:r>
          </w:p>
        </w:tc>
      </w:tr>
      <w:tr w:rsidR="00930E53" w:rsidTr="00930E53">
        <w:tc>
          <w:tcPr>
            <w:tcW w:w="2303" w:type="dxa"/>
          </w:tcPr>
          <w:p w:rsidR="00930E53" w:rsidRDefault="00930E53" w:rsidP="00930E53">
            <w:pPr>
              <w:rPr>
                <w:lang w:val="es-ES"/>
              </w:rPr>
            </w:pPr>
          </w:p>
          <w:p w:rsidR="00930E53" w:rsidRDefault="00930E53" w:rsidP="00930E53">
            <w:pPr>
              <w:rPr>
                <w:lang w:val="es-ES"/>
              </w:rPr>
            </w:pPr>
          </w:p>
          <w:p w:rsidR="00930E53" w:rsidRDefault="00930E53" w:rsidP="00930E53">
            <w:pPr>
              <w:rPr>
                <w:lang w:val="es-ES"/>
              </w:rPr>
            </w:pPr>
          </w:p>
          <w:p w:rsidR="00930E53" w:rsidRDefault="00930E53" w:rsidP="00930E53">
            <w:pPr>
              <w:rPr>
                <w:lang w:val="es-ES"/>
              </w:rPr>
            </w:pPr>
          </w:p>
          <w:p w:rsidR="00930E53" w:rsidRDefault="00930E53" w:rsidP="00930E53">
            <w:pPr>
              <w:rPr>
                <w:lang w:val="es-ES"/>
              </w:rPr>
            </w:pPr>
          </w:p>
          <w:p w:rsidR="00930E53" w:rsidRDefault="00930E53" w:rsidP="00930E53">
            <w:pPr>
              <w:rPr>
                <w:lang w:val="es-ES"/>
              </w:rPr>
            </w:pPr>
          </w:p>
          <w:p w:rsidR="00930E53" w:rsidRDefault="00930E53" w:rsidP="00930E53">
            <w:pPr>
              <w:rPr>
                <w:lang w:val="es-ES"/>
              </w:rPr>
            </w:pPr>
          </w:p>
          <w:p w:rsidR="00930E53" w:rsidRDefault="00930E53" w:rsidP="00930E53">
            <w:pPr>
              <w:rPr>
                <w:lang w:val="es-ES"/>
              </w:rPr>
            </w:pPr>
          </w:p>
          <w:p w:rsidR="00930E53" w:rsidRDefault="00930E53" w:rsidP="00930E53">
            <w:pPr>
              <w:rPr>
                <w:lang w:val="es-ES"/>
              </w:rPr>
            </w:pPr>
          </w:p>
          <w:p w:rsidR="00930E53" w:rsidRDefault="00930E53" w:rsidP="00930E53">
            <w:pPr>
              <w:rPr>
                <w:lang w:val="es-ES"/>
              </w:rPr>
            </w:pPr>
          </w:p>
          <w:p w:rsidR="00930E53" w:rsidRDefault="00930E53" w:rsidP="00930E53">
            <w:pPr>
              <w:rPr>
                <w:lang w:val="es-ES"/>
              </w:rPr>
            </w:pPr>
          </w:p>
        </w:tc>
        <w:tc>
          <w:tcPr>
            <w:tcW w:w="2303" w:type="dxa"/>
          </w:tcPr>
          <w:p w:rsidR="00930E53" w:rsidRDefault="00930E53" w:rsidP="00930E53">
            <w:pPr>
              <w:rPr>
                <w:lang w:val="es-ES"/>
              </w:rPr>
            </w:pPr>
          </w:p>
        </w:tc>
        <w:tc>
          <w:tcPr>
            <w:tcW w:w="2303" w:type="dxa"/>
          </w:tcPr>
          <w:p w:rsidR="00930E53" w:rsidRDefault="00930E53" w:rsidP="00930E53">
            <w:pPr>
              <w:rPr>
                <w:lang w:val="es-ES"/>
              </w:rPr>
            </w:pPr>
          </w:p>
        </w:tc>
        <w:tc>
          <w:tcPr>
            <w:tcW w:w="2303" w:type="dxa"/>
          </w:tcPr>
          <w:p w:rsidR="00930E53" w:rsidRDefault="00930E53" w:rsidP="00930E53">
            <w:pPr>
              <w:rPr>
                <w:lang w:val="es-ES"/>
              </w:rPr>
            </w:pPr>
          </w:p>
        </w:tc>
        <w:bookmarkStart w:id="0" w:name="_GoBack"/>
        <w:bookmarkEnd w:id="0"/>
      </w:tr>
    </w:tbl>
    <w:p w:rsidR="00930E53" w:rsidRPr="00930E53" w:rsidRDefault="00930E53" w:rsidP="00930E53">
      <w:pPr>
        <w:rPr>
          <w:lang w:val="es-ES"/>
        </w:rPr>
      </w:pPr>
    </w:p>
    <w:sectPr w:rsidR="00930E53" w:rsidRPr="00930E5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53" w:rsidRDefault="00930E53" w:rsidP="00930E53">
      <w:pPr>
        <w:spacing w:after="0" w:line="240" w:lineRule="auto"/>
      </w:pPr>
      <w:r>
        <w:separator/>
      </w:r>
    </w:p>
  </w:endnote>
  <w:endnote w:type="continuationSeparator" w:id="0">
    <w:p w:rsidR="00930E53" w:rsidRDefault="00930E53" w:rsidP="0093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53" w:rsidRDefault="00930E53" w:rsidP="00930E53">
      <w:pPr>
        <w:spacing w:after="0" w:line="240" w:lineRule="auto"/>
      </w:pPr>
      <w:r>
        <w:separator/>
      </w:r>
    </w:p>
  </w:footnote>
  <w:footnote w:type="continuationSeparator" w:id="0">
    <w:p w:rsidR="00930E53" w:rsidRDefault="00930E53" w:rsidP="0093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53" w:rsidRPr="00930E53" w:rsidRDefault="00930E53">
    <w:pPr>
      <w:pStyle w:val="En-tte"/>
      <w:rPr>
        <w:lang w:val="es-ES"/>
      </w:rPr>
    </w:pPr>
    <w:proofErr w:type="gramStart"/>
    <w:r w:rsidRPr="00930E53">
      <w:rPr>
        <w:lang w:val="es-ES"/>
      </w:rPr>
      <w:t>Sec.5 :</w:t>
    </w:r>
    <w:proofErr w:type="gramEnd"/>
    <w:r w:rsidRPr="00930E53">
      <w:rPr>
        <w:lang w:val="es-ES"/>
      </w:rPr>
      <w:t xml:space="preserve"> Convivencia durante Al </w:t>
    </w:r>
    <w:proofErr w:type="spellStart"/>
    <w:r w:rsidRPr="00930E53">
      <w:rPr>
        <w:lang w:val="es-ES"/>
      </w:rPr>
      <w:t>Andalus</w:t>
    </w:r>
    <w:proofErr w:type="spellEnd"/>
    <w:r w:rsidRPr="00930E53">
      <w:rPr>
        <w:lang w:val="es-ES"/>
      </w:rPr>
      <w:tab/>
    </w:r>
    <w:r w:rsidRPr="00930E53">
      <w:rPr>
        <w:lang w:val="es-ES"/>
      </w:rPr>
      <w:tab/>
      <w:t>3eros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53"/>
    <w:rsid w:val="00930E53"/>
    <w:rsid w:val="00E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E53"/>
  </w:style>
  <w:style w:type="paragraph" w:styleId="Pieddepage">
    <w:name w:val="footer"/>
    <w:basedOn w:val="Normal"/>
    <w:link w:val="PieddepageCar"/>
    <w:uiPriority w:val="99"/>
    <w:unhideWhenUsed/>
    <w:rsid w:val="0093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E53"/>
  </w:style>
  <w:style w:type="character" w:styleId="Lienhypertexte">
    <w:name w:val="Hyperlink"/>
    <w:basedOn w:val="Policepardfaut"/>
    <w:uiPriority w:val="99"/>
    <w:unhideWhenUsed/>
    <w:rsid w:val="00930E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E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E53"/>
  </w:style>
  <w:style w:type="paragraph" w:styleId="Pieddepage">
    <w:name w:val="footer"/>
    <w:basedOn w:val="Normal"/>
    <w:link w:val="PieddepageCar"/>
    <w:uiPriority w:val="99"/>
    <w:unhideWhenUsed/>
    <w:rsid w:val="0093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E53"/>
  </w:style>
  <w:style w:type="character" w:styleId="Lienhypertexte">
    <w:name w:val="Hyperlink"/>
    <w:basedOn w:val="Policepardfaut"/>
    <w:uiPriority w:val="99"/>
    <w:unhideWhenUsed/>
    <w:rsid w:val="00930E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E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a.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1</cp:revision>
  <dcterms:created xsi:type="dcterms:W3CDTF">2016-03-13T13:07:00Z</dcterms:created>
  <dcterms:modified xsi:type="dcterms:W3CDTF">2016-03-13T13:18:00Z</dcterms:modified>
</cp:coreProperties>
</file>